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99FF" w14:textId="77777777" w:rsidR="00EB0AE5" w:rsidRPr="00AB7FA9" w:rsidRDefault="00EB0AE5" w:rsidP="00EB0AE5">
      <w:pPr>
        <w:jc w:val="center"/>
        <w:rPr>
          <w:b/>
        </w:rPr>
      </w:pPr>
      <w:r w:rsidRPr="00AB7FA9">
        <w:rPr>
          <w:b/>
        </w:rPr>
        <w:t>Declaración responsable que acredita el cumplimiento de los requisitos necesarios para adquirir la condición de proyecto de comunidad de energías renovables o comunidades ciudadanas de energía</w:t>
      </w:r>
    </w:p>
    <w:p w14:paraId="571A9763" w14:textId="076FF9BF" w:rsidR="00EB0AE5" w:rsidRPr="00AB7FA9" w:rsidRDefault="00EB0AE5" w:rsidP="00EB0AE5">
      <w:pPr>
        <w:spacing w:line="240" w:lineRule="auto"/>
      </w:pPr>
      <w:r w:rsidRPr="00AB7FA9">
        <w:t>Don/Doña.......................................................................................................,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en:………………………………………………………………………………………………, Localidad:……………………………………………..………….,</w:t>
      </w:r>
      <w:r w:rsidRPr="00AB7FA9">
        <w:tab/>
        <w:t xml:space="preserve">CP:………….………., Provincia:……………………………., Teléfono………………., Fax:………………….., correo electrónico:…………………………………………..…………...., en su propio nombre y en representación de ……………………………………………………………………….…………………………..., con NIF número ........................, domiciliada en: …………………..................................., </w:t>
      </w:r>
      <w:proofErr w:type="spellStart"/>
      <w:r w:rsidRPr="00AB7FA9">
        <w:t>Nº</w:t>
      </w:r>
      <w:proofErr w:type="spellEnd"/>
      <w:r w:rsidRPr="00AB7FA9">
        <w:t>:………., Localidad: ………………………….,CP: ………..., Provincia:……………..........., Teléfono: ………………….., Fax: …………………., correo electrónico: ………………………..,</w:t>
      </w:r>
    </w:p>
    <w:p w14:paraId="322EA34E" w14:textId="77777777" w:rsidR="00EB0AE5" w:rsidRPr="00AB7FA9" w:rsidRDefault="00EB0AE5" w:rsidP="00EB0AE5">
      <w:pPr>
        <w:spacing w:line="240" w:lineRule="auto"/>
      </w:pPr>
      <w:r w:rsidRPr="00AB7FA9">
        <w:t>La representación se ostenta en virtud de ...................................... (indicar los datos de la escritura por la que se otorga facultad de representación)</w:t>
      </w:r>
    </w:p>
    <w:p w14:paraId="423BC838" w14:textId="77777777" w:rsidR="00EB0AE5" w:rsidRPr="00AB7FA9" w:rsidRDefault="00EB0AE5" w:rsidP="00EB0AE5">
      <w:pPr>
        <w:spacing w:line="240" w:lineRule="auto"/>
      </w:pPr>
      <w:r w:rsidRPr="00AB7FA9">
        <w:t>(Elegir según corresponda por tipo de beneficiario)</w:t>
      </w:r>
    </w:p>
    <w:p w14:paraId="0A7CE0DE" w14:textId="77777777" w:rsidR="00EB0AE5" w:rsidRPr="00AB7FA9" w:rsidRDefault="00EB0AE5" w:rsidP="00EB0AE5">
      <w:pPr>
        <w:spacing w:line="240" w:lineRule="auto"/>
      </w:pPr>
    </w:p>
    <w:p w14:paraId="73CB53ED" w14:textId="77777777" w:rsidR="00EB0AE5" w:rsidRPr="00AB7FA9" w:rsidRDefault="00EB0AE5" w:rsidP="00EB0AE5">
      <w:pPr>
        <w:pStyle w:val="Prrafodelista"/>
        <w:numPr>
          <w:ilvl w:val="0"/>
          <w:numId w:val="8"/>
        </w:numPr>
        <w:spacing w:line="240" w:lineRule="auto"/>
      </w:pPr>
      <w:r w:rsidRPr="00AB7FA9">
        <w:t xml:space="preserve">En el caso de comunidades de energías renovables: </w:t>
      </w:r>
    </w:p>
    <w:p w14:paraId="5A5F9C8A" w14:textId="77777777" w:rsidR="00EB0AE5" w:rsidRPr="00AB7FA9" w:rsidRDefault="00EB0AE5" w:rsidP="00EB0AE5">
      <w:pPr>
        <w:pStyle w:val="Prrafodelista"/>
        <w:spacing w:line="240" w:lineRule="auto"/>
      </w:pPr>
    </w:p>
    <w:p w14:paraId="21053446" w14:textId="77777777" w:rsidR="00EB0AE5" w:rsidRPr="00AB7FA9" w:rsidRDefault="00EB0AE5" w:rsidP="00EB0AE5">
      <w:pPr>
        <w:spacing w:line="240" w:lineRule="auto"/>
        <w:jc w:val="center"/>
      </w:pPr>
      <w:r w:rsidRPr="00AB7FA9">
        <w:t>DECLARA</w:t>
      </w:r>
    </w:p>
    <w:p w14:paraId="5FB3289C" w14:textId="77777777" w:rsidR="00EB0AE5" w:rsidRPr="00AB7FA9" w:rsidRDefault="00EB0AE5" w:rsidP="00EB0AE5">
      <w:pPr>
        <w:pStyle w:val="Prrafodelista"/>
        <w:numPr>
          <w:ilvl w:val="0"/>
          <w:numId w:val="7"/>
        </w:numPr>
        <w:spacing w:before="0" w:after="120" w:line="240" w:lineRule="auto"/>
      </w:pPr>
      <w:r w:rsidRPr="00AB7FA9">
        <w:t xml:space="preserve">Que todos los socios o miembros de   .................................................................(nombre o razón social de la entidad solicitante), son personas físicas, pymes o autoridades locales, incluidos los municipios y están situados en las proximidades, desarrollan su actividad o residen a, como máximo, cincuenta kilómetros a la redonda del emplazamiento del proyecto propiedad de dicha entidad jurídica. </w:t>
      </w:r>
    </w:p>
    <w:p w14:paraId="7729D7F0" w14:textId="77777777" w:rsidR="00EB0AE5" w:rsidRPr="00AB7FA9" w:rsidRDefault="00EB0AE5" w:rsidP="00EB0AE5">
      <w:pPr>
        <w:spacing w:before="0" w:after="120" w:line="240" w:lineRule="auto"/>
      </w:pPr>
    </w:p>
    <w:p w14:paraId="1B4E0847" w14:textId="77777777" w:rsidR="00EB0AE5" w:rsidRPr="00AB7FA9" w:rsidRDefault="00EB0AE5" w:rsidP="00EB0AE5">
      <w:pPr>
        <w:spacing w:line="240" w:lineRule="auto"/>
      </w:pPr>
    </w:p>
    <w:p w14:paraId="1BA04976" w14:textId="77777777" w:rsidR="00EB0AE5" w:rsidRPr="00AB7FA9" w:rsidRDefault="00EB0AE5" w:rsidP="00EB0AE5">
      <w:pPr>
        <w:pStyle w:val="Prrafodelista"/>
        <w:numPr>
          <w:ilvl w:val="0"/>
          <w:numId w:val="8"/>
        </w:numPr>
        <w:spacing w:line="240" w:lineRule="auto"/>
      </w:pPr>
      <w:r w:rsidRPr="00AB7FA9">
        <w:t xml:space="preserve">En el caso de otras modalidades de comunidades energéticas incluidas las comunidades ciudadanas de energía: </w:t>
      </w:r>
    </w:p>
    <w:p w14:paraId="6F2EFA26" w14:textId="77777777" w:rsidR="00EB0AE5" w:rsidRPr="00AB7FA9" w:rsidRDefault="00EB0AE5" w:rsidP="00EB0AE5">
      <w:pPr>
        <w:pStyle w:val="Prrafodelista"/>
        <w:spacing w:line="240" w:lineRule="auto"/>
      </w:pPr>
    </w:p>
    <w:p w14:paraId="783F6C2D" w14:textId="77777777" w:rsidR="00EB0AE5" w:rsidRPr="00AB7FA9" w:rsidRDefault="00EB0AE5" w:rsidP="00EB0AE5">
      <w:pPr>
        <w:spacing w:line="240" w:lineRule="auto"/>
        <w:jc w:val="center"/>
      </w:pPr>
      <w:r w:rsidRPr="00AB7FA9">
        <w:t>DECLARA</w:t>
      </w:r>
    </w:p>
    <w:p w14:paraId="3425FB9A" w14:textId="77777777" w:rsidR="00EB0AE5" w:rsidRPr="00AB7FA9" w:rsidRDefault="00EB0AE5" w:rsidP="00EB0AE5">
      <w:pPr>
        <w:pStyle w:val="Prrafodelista"/>
        <w:numPr>
          <w:ilvl w:val="0"/>
          <w:numId w:val="7"/>
        </w:numPr>
        <w:spacing w:before="0" w:after="120" w:line="240" w:lineRule="auto"/>
      </w:pPr>
      <w:r w:rsidRPr="00AB7FA9">
        <w:t xml:space="preserve">Que el control efectivo de la entidad lo ejercen socios o miembros de    .................................................................(nombre o razón social de la entidad solicitante), que son personas físicas, pymes o autoridades locales, incluidos los municipios o pequeñas empresas.  </w:t>
      </w:r>
    </w:p>
    <w:p w14:paraId="30320329" w14:textId="77777777" w:rsidR="00EB0AE5" w:rsidRPr="00AB7FA9" w:rsidRDefault="00EB0AE5" w:rsidP="00EB0AE5"/>
    <w:p w14:paraId="07687796" w14:textId="77777777" w:rsidR="00910F96" w:rsidRPr="00910F96" w:rsidRDefault="00910F96" w:rsidP="00910F96">
      <w:pPr>
        <w:pStyle w:val="Continuarlista"/>
        <w:jc w:val="center"/>
        <w:rPr>
          <w:kern w:val="2"/>
          <w14:ligatures w14:val="standardContextual"/>
        </w:rPr>
      </w:pPr>
      <w:r w:rsidRPr="00910F96">
        <w:rPr>
          <w:kern w:val="2"/>
          <w14:ligatures w14:val="standardContextual"/>
        </w:rPr>
        <w:t>En ……………………………… a … de …………………… de …………</w:t>
      </w:r>
    </w:p>
    <w:p w14:paraId="517B1250" w14:textId="4D8B1957" w:rsidR="0041522F" w:rsidRPr="00910F96" w:rsidRDefault="00910F96" w:rsidP="00910F96">
      <w:pPr>
        <w:pStyle w:val="Continuarlista"/>
        <w:jc w:val="center"/>
        <w:rPr>
          <w:kern w:val="2"/>
          <w14:ligatures w14:val="standardContextual"/>
        </w:rPr>
      </w:pPr>
      <w:r w:rsidRPr="00910F96">
        <w:rPr>
          <w:kern w:val="2"/>
          <w14:ligatures w14:val="standardContextual"/>
        </w:rPr>
        <w:t>(Firma del solicitante o del representante de la entidad)</w:t>
      </w:r>
    </w:p>
    <w:sectPr w:rsidR="0041522F" w:rsidRPr="00910F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1E04" w14:textId="77777777" w:rsidR="003D6AAA" w:rsidRDefault="003D6AAA" w:rsidP="003D6AAA">
      <w:pPr>
        <w:spacing w:before="0" w:after="0" w:line="240" w:lineRule="auto"/>
      </w:pPr>
      <w:r>
        <w:separator/>
      </w:r>
    </w:p>
  </w:endnote>
  <w:endnote w:type="continuationSeparator" w:id="0">
    <w:p w14:paraId="52EAEDF9" w14:textId="77777777" w:rsidR="003D6AAA" w:rsidRDefault="003D6AAA" w:rsidP="003D6A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6FED" w14:textId="77777777" w:rsidR="003D6AAA" w:rsidRDefault="003D6AAA" w:rsidP="003D6AAA">
      <w:pPr>
        <w:spacing w:before="0" w:after="0" w:line="240" w:lineRule="auto"/>
      </w:pPr>
      <w:r>
        <w:separator/>
      </w:r>
    </w:p>
  </w:footnote>
  <w:footnote w:type="continuationSeparator" w:id="0">
    <w:p w14:paraId="4829F04E" w14:textId="77777777" w:rsidR="003D6AAA" w:rsidRDefault="003D6AAA" w:rsidP="003D6A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57B" w14:textId="77777777" w:rsidR="003D6AAA" w:rsidRDefault="003D6AAA" w:rsidP="003D6AAA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14FDFA95" wp14:editId="6E82D0C3">
          <wp:extent cx="1105200" cy="324000"/>
          <wp:effectExtent l="0" t="0" r="0" b="0"/>
          <wp:docPr id="58" name="Imagen 58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2B8FB03E" wp14:editId="4269077A">
          <wp:extent cx="2048400" cy="324000"/>
          <wp:effectExtent l="0" t="0" r="0" b="0"/>
          <wp:docPr id="59" name="Imagen 59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52509BB3" wp14:editId="79720DB2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D93CABB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2784668B" wp14:editId="1D5EA629">
          <wp:extent cx="657572" cy="288000"/>
          <wp:effectExtent l="0" t="0" r="0" b="0"/>
          <wp:docPr id="200954526" name="Imagen 1" descr="Un dibujo de una cara con ojos y bo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54526" name="Imagen 1" descr="Un dibujo de una cara con ojos y bo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0B43">
      <w:t xml:space="preserve"> </w:t>
    </w:r>
  </w:p>
  <w:p w14:paraId="7E7E36A0" w14:textId="77777777" w:rsidR="003D6AAA" w:rsidRDefault="003D6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C190A"/>
    <w:multiLevelType w:val="multilevel"/>
    <w:tmpl w:val="814CB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A2364"/>
    <w:multiLevelType w:val="hybridMultilevel"/>
    <w:tmpl w:val="CF847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99726">
    <w:abstractNumId w:val="4"/>
  </w:num>
  <w:num w:numId="2" w16cid:durableId="756514428">
    <w:abstractNumId w:val="0"/>
  </w:num>
  <w:num w:numId="3" w16cid:durableId="521625578">
    <w:abstractNumId w:val="3"/>
  </w:num>
  <w:num w:numId="4" w16cid:durableId="1457681735">
    <w:abstractNumId w:val="2"/>
  </w:num>
  <w:num w:numId="5" w16cid:durableId="1663467292">
    <w:abstractNumId w:val="6"/>
  </w:num>
  <w:num w:numId="6" w16cid:durableId="1166019363">
    <w:abstractNumId w:val="1"/>
  </w:num>
  <w:num w:numId="7" w16cid:durableId="970942244">
    <w:abstractNumId w:val="5"/>
  </w:num>
  <w:num w:numId="8" w16cid:durableId="255939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233143"/>
    <w:rsid w:val="003166D4"/>
    <w:rsid w:val="00332434"/>
    <w:rsid w:val="003D6AAA"/>
    <w:rsid w:val="0041522F"/>
    <w:rsid w:val="005E37B1"/>
    <w:rsid w:val="0075643C"/>
    <w:rsid w:val="00842313"/>
    <w:rsid w:val="00910F96"/>
    <w:rsid w:val="009245A0"/>
    <w:rsid w:val="0096315C"/>
    <w:rsid w:val="00D27E7B"/>
    <w:rsid w:val="00E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166D4"/>
    <w:pPr>
      <w:tabs>
        <w:tab w:val="center" w:pos="4252"/>
        <w:tab w:val="right" w:pos="8504"/>
      </w:tabs>
      <w:spacing w:before="0" w:after="0" w:line="360" w:lineRule="auto"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6D4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Continuarlista">
    <w:name w:val="List Continue"/>
    <w:basedOn w:val="Normal"/>
    <w:uiPriority w:val="99"/>
    <w:unhideWhenUsed/>
    <w:rsid w:val="00910F96"/>
    <w:pPr>
      <w:spacing w:after="120"/>
      <w:ind w:left="283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6AA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AAA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4</cp:revision>
  <dcterms:created xsi:type="dcterms:W3CDTF">2023-02-20T08:01:00Z</dcterms:created>
  <dcterms:modified xsi:type="dcterms:W3CDTF">2023-05-29T07:49:00Z</dcterms:modified>
</cp:coreProperties>
</file>